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4AA492A4"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E22ED">
        <w:rPr>
          <w:rFonts w:cs="Tahoma"/>
          <w:b/>
          <w:sz w:val="28"/>
          <w:szCs w:val="28"/>
        </w:rPr>
        <w:t>9</w:t>
      </w:r>
      <w:r w:rsidR="00663931" w:rsidRPr="00342B24">
        <w:rPr>
          <w:rFonts w:cs="Tahoma"/>
          <w:b/>
          <w:sz w:val="28"/>
          <w:szCs w:val="28"/>
        </w:rPr>
        <w:t>/</w:t>
      </w:r>
      <w:r w:rsidR="00490FAB">
        <w:rPr>
          <w:rFonts w:cs="Tahoma"/>
          <w:b/>
          <w:sz w:val="28"/>
          <w:szCs w:val="28"/>
        </w:rPr>
        <w:t>16</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422BE2EE" w:rsidR="006766F7" w:rsidRPr="00342B24" w:rsidRDefault="00490FAB" w:rsidP="00251703">
      <w:pPr>
        <w:spacing w:after="0"/>
        <w:ind w:left="288"/>
        <w:rPr>
          <w:rFonts w:cs="Tahoma"/>
          <w:sz w:val="24"/>
          <w:szCs w:val="24"/>
        </w:rPr>
      </w:pPr>
      <w:r>
        <w:rPr>
          <w:rFonts w:cs="Tahoma"/>
          <w:sz w:val="24"/>
          <w:szCs w:val="24"/>
        </w:rPr>
        <w:t>Great Is the Lord</w:t>
      </w:r>
    </w:p>
    <w:p w14:paraId="0268BEF9" w14:textId="77777777" w:rsidR="003B33B3" w:rsidRPr="00342B24" w:rsidRDefault="003B33B3" w:rsidP="00D54633">
      <w:pPr>
        <w:spacing w:after="0" w:line="60" w:lineRule="auto"/>
        <w:ind w:left="288"/>
        <w:rPr>
          <w:rFonts w:cs="Tahoma"/>
        </w:rPr>
      </w:pPr>
    </w:p>
    <w:p w14:paraId="07731314" w14:textId="73CACB05"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F688534" w:rsidR="00FB356E" w:rsidRDefault="00490FAB" w:rsidP="001B09A7">
      <w:pPr>
        <w:spacing w:after="0"/>
        <w:ind w:left="288"/>
        <w:rPr>
          <w:rFonts w:cs="Tahoma"/>
          <w:sz w:val="24"/>
          <w:szCs w:val="24"/>
        </w:rPr>
      </w:pPr>
      <w:r>
        <w:rPr>
          <w:rFonts w:cs="Tahoma"/>
          <w:sz w:val="24"/>
          <w:szCs w:val="24"/>
        </w:rPr>
        <w:t>Forever</w:t>
      </w:r>
    </w:p>
    <w:p w14:paraId="002EDC28" w14:textId="1FE8DFD6" w:rsidR="005B502B" w:rsidRDefault="00490FAB" w:rsidP="005B502B">
      <w:pPr>
        <w:spacing w:after="0"/>
        <w:ind w:left="288"/>
        <w:rPr>
          <w:rFonts w:cs="Tahoma"/>
          <w:sz w:val="24"/>
          <w:szCs w:val="24"/>
        </w:rPr>
      </w:pPr>
      <w:r>
        <w:rPr>
          <w:rFonts w:cs="Tahoma"/>
          <w:sz w:val="24"/>
          <w:szCs w:val="24"/>
        </w:rPr>
        <w:t xml:space="preserve">Who Can Satisfy My Soul like </w:t>
      </w:r>
      <w:proofErr w:type="gramStart"/>
      <w:r>
        <w:rPr>
          <w:rFonts w:cs="Tahoma"/>
          <w:sz w:val="24"/>
          <w:szCs w:val="24"/>
        </w:rPr>
        <w:t>You</w:t>
      </w:r>
      <w:proofErr w:type="gramEnd"/>
    </w:p>
    <w:p w14:paraId="153EA9A6" w14:textId="74CF0FF3" w:rsidR="005B502B" w:rsidRDefault="00490FAB" w:rsidP="005B502B">
      <w:pPr>
        <w:spacing w:after="0"/>
        <w:ind w:left="288"/>
        <w:rPr>
          <w:rFonts w:cs="Tahoma"/>
          <w:sz w:val="24"/>
          <w:szCs w:val="24"/>
        </w:rPr>
      </w:pPr>
      <w:r>
        <w:rPr>
          <w:rFonts w:cs="Tahoma"/>
          <w:sz w:val="24"/>
          <w:szCs w:val="24"/>
        </w:rPr>
        <w:t>Be Exalted O God</w:t>
      </w:r>
    </w:p>
    <w:p w14:paraId="2EB6C89C" w14:textId="24FCBC8F" w:rsidR="00B44553" w:rsidRPr="00342B24" w:rsidRDefault="00490FAB" w:rsidP="00161553">
      <w:pPr>
        <w:spacing w:after="0"/>
        <w:ind w:left="288"/>
        <w:rPr>
          <w:rFonts w:cs="Tahoma"/>
          <w:sz w:val="24"/>
          <w:szCs w:val="24"/>
        </w:rPr>
      </w:pPr>
      <w:r>
        <w:rPr>
          <w:rFonts w:cs="Tahoma"/>
          <w:sz w:val="24"/>
          <w:szCs w:val="24"/>
        </w:rPr>
        <w:t>Forevermore</w:t>
      </w:r>
    </w:p>
    <w:p w14:paraId="440150CA" w14:textId="77777777" w:rsidR="00251703" w:rsidRPr="00342B24" w:rsidRDefault="00251703" w:rsidP="00251703">
      <w:pPr>
        <w:spacing w:after="0" w:line="60" w:lineRule="auto"/>
        <w:ind w:left="288"/>
        <w:rPr>
          <w:rFonts w:cs="Tahoma"/>
        </w:rPr>
      </w:pPr>
    </w:p>
    <w:p w14:paraId="7D9AA0A6" w14:textId="539CC678"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TIM KLEIN</w:t>
      </w:r>
    </w:p>
    <w:p w14:paraId="19765B1B" w14:textId="6C91E044" w:rsidR="00567D0A" w:rsidRDefault="00567D0A" w:rsidP="00567D0A">
      <w:pPr>
        <w:spacing w:after="0" w:line="60" w:lineRule="auto"/>
        <w:rPr>
          <w:rFonts w:cs="Tahoma"/>
          <w:b/>
          <w:sz w:val="24"/>
          <w:szCs w:val="24"/>
        </w:rPr>
      </w:pPr>
    </w:p>
    <w:p w14:paraId="33557927" w14:textId="3F63C6EC" w:rsidR="00567D0A" w:rsidRDefault="00D74A5A" w:rsidP="00567D0A">
      <w:pPr>
        <w:spacing w:after="0"/>
        <w:ind w:left="288"/>
        <w:rPr>
          <w:rFonts w:cs="Tahoma"/>
          <w:sz w:val="24"/>
          <w:szCs w:val="24"/>
        </w:rPr>
      </w:pPr>
      <w:r>
        <w:rPr>
          <w:rFonts w:cs="Tahoma"/>
          <w:sz w:val="24"/>
          <w:szCs w:val="24"/>
        </w:rPr>
        <w:t>Romans 2:1-11</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55E40F7C" w:rsidR="00AC6C6F" w:rsidRDefault="00490FAB" w:rsidP="00A10B34">
      <w:pPr>
        <w:spacing w:after="0"/>
        <w:ind w:left="288"/>
        <w:rPr>
          <w:rFonts w:cs="Tahoma"/>
          <w:sz w:val="24"/>
          <w:szCs w:val="24"/>
        </w:rPr>
      </w:pPr>
      <w:r>
        <w:rPr>
          <w:rFonts w:cs="Tahoma"/>
          <w:sz w:val="24"/>
          <w:szCs w:val="24"/>
        </w:rPr>
        <w:t>We Want to See Jesus Lifted High</w:t>
      </w:r>
    </w:p>
    <w:p w14:paraId="1B142A67" w14:textId="01626026" w:rsidR="00594989" w:rsidRPr="00342B24" w:rsidRDefault="00490FAB" w:rsidP="00A10B34">
      <w:pPr>
        <w:spacing w:after="0"/>
        <w:ind w:left="288"/>
        <w:rPr>
          <w:rFonts w:cs="Tahoma"/>
          <w:sz w:val="24"/>
          <w:szCs w:val="24"/>
        </w:rPr>
      </w:pPr>
      <w:r>
        <w:rPr>
          <w:rFonts w:cs="Tahoma"/>
          <w:sz w:val="24"/>
          <w:szCs w:val="24"/>
        </w:rPr>
        <w:t>Beautiful Savior</w:t>
      </w:r>
    </w:p>
    <w:p w14:paraId="6E414ECC" w14:textId="77777777" w:rsidR="00A10B34" w:rsidRPr="00342B24" w:rsidRDefault="00A10B34" w:rsidP="00A10B34">
      <w:pPr>
        <w:spacing w:after="0" w:line="60" w:lineRule="auto"/>
        <w:ind w:left="288"/>
        <w:rPr>
          <w:rFonts w:cs="Tahoma"/>
        </w:rPr>
      </w:pPr>
    </w:p>
    <w:p w14:paraId="04A7D866" w14:textId="6B8C79B3" w:rsidR="00490FAB" w:rsidRDefault="00490FAB" w:rsidP="00E74EF1">
      <w:pPr>
        <w:spacing w:after="0"/>
        <w:rPr>
          <w:rFonts w:cs="Tahoma"/>
          <w:b/>
          <w:sz w:val="24"/>
          <w:szCs w:val="24"/>
        </w:rPr>
      </w:pPr>
      <w:r>
        <w:rPr>
          <w:rFonts w:cs="Tahoma"/>
          <w:b/>
          <w:sz w:val="24"/>
          <w:szCs w:val="24"/>
        </w:rPr>
        <w:t>COMMUNION                                                  DANNIE CLARIDA</w:t>
      </w:r>
    </w:p>
    <w:p w14:paraId="501B6FCB" w14:textId="360F511F"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684D05A5" w:rsidR="00E12784" w:rsidRPr="00490FAB" w:rsidRDefault="001E22ED" w:rsidP="00490FAB">
      <w:pPr>
        <w:spacing w:after="0"/>
        <w:ind w:left="288"/>
        <w:rPr>
          <w:rFonts w:cs="Tahoma"/>
          <w:b/>
        </w:rPr>
      </w:pPr>
      <w:r w:rsidRPr="00490FAB">
        <w:rPr>
          <w:rFonts w:cs="Tahoma"/>
        </w:rPr>
        <w:t xml:space="preserve">2 </w:t>
      </w:r>
      <w:r w:rsidR="00490FAB" w:rsidRPr="00490FAB">
        <w:rPr>
          <w:rFonts w:cs="Tahoma"/>
        </w:rPr>
        <w:t>Tim. 3:16-17</w:t>
      </w:r>
      <w:r w:rsidR="00567D0A" w:rsidRPr="00490FAB">
        <w:rPr>
          <w:rFonts w:cs="Tahoma"/>
        </w:rPr>
        <w:t xml:space="preserve"> – </w:t>
      </w:r>
      <w:r w:rsidRPr="00490FAB">
        <w:rPr>
          <w:rFonts w:cs="Tahoma"/>
          <w:i/>
        </w:rPr>
        <w:t>T</w:t>
      </w:r>
      <w:r w:rsidR="00490FAB" w:rsidRPr="00490FAB">
        <w:rPr>
          <w:rFonts w:cs="Tahoma"/>
          <w:i/>
        </w:rPr>
        <w:t>he Invisible War on God: Attacking the Inerrancy of Scripture</w:t>
      </w:r>
      <w:r w:rsidR="0085017E" w:rsidRPr="00490FAB">
        <w:rPr>
          <w:rFonts w:cs="Tahoma"/>
          <w:b/>
        </w:rPr>
        <w:t xml:space="preserve">      </w:t>
      </w:r>
      <w:r w:rsidR="00AB7A97" w:rsidRPr="00490FAB">
        <w:rPr>
          <w:rFonts w:cs="Tahoma"/>
          <w:b/>
        </w:rPr>
        <w:t xml:space="preserve">           </w:t>
      </w:r>
      <w:r w:rsidR="00342B24" w:rsidRPr="00490FAB">
        <w:rPr>
          <w:rFonts w:cs="Tahoma"/>
          <w:b/>
        </w:rPr>
        <w:t xml:space="preserve">      </w:t>
      </w:r>
      <w:r w:rsidR="00FB64DE" w:rsidRPr="00490FAB">
        <w:rPr>
          <w:rFonts w:cs="Tahoma"/>
          <w:b/>
        </w:rPr>
        <w:t xml:space="preserve"> </w:t>
      </w:r>
      <w:r w:rsidR="00090CEE" w:rsidRPr="00490FAB">
        <w:rPr>
          <w:rFonts w:cs="Tahoma"/>
          <w:b/>
        </w:rPr>
        <w:t xml:space="preserve">      </w:t>
      </w:r>
      <w:r w:rsidR="00FB356E" w:rsidRPr="00490FAB">
        <w:rPr>
          <w:rFonts w:cs="Tahoma"/>
          <w:b/>
        </w:rPr>
        <w:t xml:space="preserve">     </w:t>
      </w:r>
      <w:r w:rsidR="00E9747A" w:rsidRPr="00490FAB">
        <w:rPr>
          <w:rFonts w:cs="Tahoma"/>
          <w:b/>
        </w:rPr>
        <w:t xml:space="preserve">           </w:t>
      </w:r>
      <w:r w:rsidR="00DC28A3" w:rsidRPr="00490FAB">
        <w:rPr>
          <w:rFonts w:cs="Tahoma"/>
          <w:b/>
        </w:rPr>
        <w:t xml:space="preserve">       </w:t>
      </w:r>
      <w:r w:rsidR="004F3F2D" w:rsidRPr="00490FAB">
        <w:rPr>
          <w:rFonts w:cs="Tahoma"/>
          <w:b/>
        </w:rPr>
        <w:t xml:space="preserve">    </w:t>
      </w:r>
      <w:r w:rsidR="00B44553" w:rsidRPr="00490FAB">
        <w:rPr>
          <w:rFonts w:cs="Tahoma"/>
          <w:b/>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24D68CA9"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490FAB">
        <w:rPr>
          <w:rFonts w:cs="Tahoma"/>
          <w:b/>
          <w:sz w:val="24"/>
          <w:szCs w:val="24"/>
        </w:rPr>
        <w:t xml:space="preserve">         CHRIS TERRY</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00BF7C23" w14:textId="45CE450A" w:rsidR="00A90AC2"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2DADF258" w14:textId="50645500" w:rsidR="004F3F2D" w:rsidRDefault="00490FAB" w:rsidP="00A90AC2">
      <w:pPr>
        <w:spacing w:after="0"/>
        <w:ind w:left="288"/>
        <w:rPr>
          <w:rFonts w:cs="Tahoma"/>
          <w:sz w:val="24"/>
          <w:szCs w:val="24"/>
        </w:rPr>
      </w:pPr>
      <w:r>
        <w:rPr>
          <w:rFonts w:cs="Tahoma"/>
          <w:sz w:val="24"/>
          <w:szCs w:val="24"/>
        </w:rPr>
        <w:t>Broadway Ministry Picnic @ 4:00pm – 5:00pm</w:t>
      </w:r>
    </w:p>
    <w:p w14:paraId="00D8601B" w14:textId="5F3A4657" w:rsidR="00FB356E" w:rsidRPr="009C736D" w:rsidRDefault="00FB356E" w:rsidP="00E12784">
      <w:pPr>
        <w:spacing w:after="0" w:line="60" w:lineRule="auto"/>
        <w:rPr>
          <w:rFonts w:cs="Tahoma"/>
          <w:sz w:val="24"/>
          <w:szCs w:val="24"/>
        </w:rPr>
      </w:pP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28632FA" w14:textId="77777777" w:rsidR="00490FAB" w:rsidRDefault="00490FAB" w:rsidP="00490FAB">
      <w:pPr>
        <w:pStyle w:val="ListParagraph"/>
        <w:numPr>
          <w:ilvl w:val="0"/>
          <w:numId w:val="2"/>
        </w:numPr>
        <w:jc w:val="both"/>
      </w:pPr>
      <w:r>
        <w:rPr>
          <w:b/>
        </w:rPr>
        <w:t xml:space="preserve">Broadway Ministry Picnic - </w:t>
      </w:r>
      <w:r w:rsidRPr="00B21440">
        <w:t xml:space="preserve">Our </w:t>
      </w:r>
      <w:r>
        <w:t>a</w:t>
      </w:r>
      <w:r w:rsidRPr="00B21440">
        <w:t>nnual</w:t>
      </w:r>
      <w:r>
        <w:t xml:space="preserve"> Broadway Ministry </w:t>
      </w:r>
      <w:r w:rsidRPr="00B21440">
        <w:t xml:space="preserve">Picnic is </w:t>
      </w:r>
      <w:r>
        <w:t>next Sunday evening</w:t>
      </w:r>
      <w:r w:rsidRPr="00B21440">
        <w:t>.  Everyone is to bring a side dish and/or dessert to share with our many guests who will be attending from Broadway Plaza.  The fun begins at 4:00 PM and eating at 5:00 PM.</w:t>
      </w:r>
    </w:p>
    <w:p w14:paraId="617EA970" w14:textId="47AED6EC" w:rsidR="00040CDC" w:rsidRDefault="00DA6214" w:rsidP="00043C75">
      <w:pPr>
        <w:pStyle w:val="ListParagraph"/>
        <w:numPr>
          <w:ilvl w:val="0"/>
          <w:numId w:val="2"/>
        </w:numPr>
        <w:jc w:val="both"/>
      </w:pPr>
      <w:r w:rsidRPr="00EA3A8E">
        <w:rPr>
          <w:b/>
        </w:rPr>
        <w:t xml:space="preserve">Small Groups </w:t>
      </w:r>
      <w:r>
        <w:t xml:space="preserve">– </w:t>
      </w:r>
      <w:r w:rsidR="00C54823">
        <w:t xml:space="preserve">Small groups </w:t>
      </w:r>
      <w:r w:rsidR="00040CDC">
        <w:t>schedule for this fall is: 9/23; 10/7; 11/4; 11/18; 12/2 &amp; 12/16.</w:t>
      </w:r>
    </w:p>
    <w:p w14:paraId="26DF629C" w14:textId="77777777" w:rsidR="00043C75" w:rsidRDefault="00043C75" w:rsidP="00043C75">
      <w:pPr>
        <w:pStyle w:val="ListParagraph"/>
        <w:numPr>
          <w:ilvl w:val="0"/>
          <w:numId w:val="2"/>
        </w:numPr>
        <w:jc w:val="both"/>
      </w:pPr>
      <w:r>
        <w:rPr>
          <w:b/>
        </w:rPr>
        <w:t>Fall Retreat</w:t>
      </w:r>
      <w:r>
        <w:t xml:space="preserve"> – Join us October 19-21 at Camp Horizon where we will be hearing Dr. Gary Gilley speak.  Don’t miss out on this opportunity for great encouragement from God’s Word and wonderful fellowship as a church family. Sign-up is in the foyer.</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140ADDC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B21440">
        <w:rPr>
          <w:rFonts w:cs="Tahoma"/>
        </w:rPr>
        <w:t xml:space="preserve">         </w:t>
      </w:r>
      <w:r w:rsidR="00F25CD5">
        <w:rPr>
          <w:rFonts w:cs="Tahoma"/>
        </w:rPr>
        <w:t xml:space="preserve">      Julie Thomas &amp; Evie Larson</w:t>
      </w:r>
    </w:p>
    <w:p w14:paraId="562ECAD0" w14:textId="6B5B85FF"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Denise Lawrence</w:t>
      </w:r>
    </w:p>
    <w:p w14:paraId="313073E9" w14:textId="4808D573" w:rsidR="000D145F" w:rsidRPr="00FB581D" w:rsidRDefault="000D145F" w:rsidP="00B21440">
      <w:pPr>
        <w:spacing w:after="0"/>
        <w:ind w:left="288"/>
        <w:rPr>
          <w:rFonts w:cs="Tahoma"/>
        </w:rPr>
      </w:pPr>
      <w:r>
        <w:rPr>
          <w:rFonts w:cs="Tahoma"/>
        </w:rPr>
        <w:t xml:space="preserve">Sunday School Nursery                                            </w:t>
      </w:r>
      <w:r w:rsidR="00F25CD5">
        <w:rPr>
          <w:rFonts w:cs="Tahoma"/>
        </w:rPr>
        <w:t>Amy Laugesen</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50C8C0CB" w:rsidR="00A32F07" w:rsidRDefault="00A32F07" w:rsidP="000D145F">
      <w:pPr>
        <w:spacing w:after="0" w:line="240" w:lineRule="auto"/>
        <w:ind w:left="288"/>
        <w:jc w:val="both"/>
        <w:rPr>
          <w:rFonts w:cs="Tahoma"/>
        </w:rPr>
      </w:pPr>
      <w:bookmarkStart w:id="0" w:name="_Hlk523569590"/>
      <w:r>
        <w:rPr>
          <w:rFonts w:cs="Tahoma"/>
          <w:b/>
        </w:rPr>
        <w:t xml:space="preserve">Mark &amp; Suzi </w:t>
      </w:r>
      <w:proofErr w:type="spellStart"/>
      <w:r>
        <w:rPr>
          <w:rFonts w:cs="Tahoma"/>
          <w:b/>
        </w:rPr>
        <w:t>Ciliberti</w:t>
      </w:r>
      <w:proofErr w:type="spellEnd"/>
      <w:r w:rsidR="00A77FBF">
        <w:rPr>
          <w:rFonts w:cs="Tahoma"/>
          <w:b/>
        </w:rPr>
        <w:t xml:space="preserve"> – </w:t>
      </w:r>
      <w:r>
        <w:rPr>
          <w:rFonts w:cs="Tahoma"/>
        </w:rPr>
        <w:t xml:space="preserve">Mark &amp; Suzi minister with </w:t>
      </w:r>
      <w:proofErr w:type="spellStart"/>
      <w:r>
        <w:rPr>
          <w:rFonts w:cs="Tahoma"/>
        </w:rPr>
        <w:t>Christar</w:t>
      </w:r>
      <w:proofErr w:type="spellEnd"/>
      <w:r>
        <w:rPr>
          <w:rFonts w:cs="Tahoma"/>
        </w:rPr>
        <w:t xml:space="preserve"> Ministries where they train, teach, and serve in a variety of ways.</w:t>
      </w:r>
      <w:bookmarkEnd w:id="0"/>
    </w:p>
    <w:p w14:paraId="40991BEA" w14:textId="77777777" w:rsidR="000D145F" w:rsidRPr="000D145F" w:rsidRDefault="000D145F" w:rsidP="000D145F">
      <w:pPr>
        <w:spacing w:after="0" w:line="60" w:lineRule="auto"/>
        <w:ind w:left="288"/>
        <w:jc w:val="both"/>
        <w:rPr>
          <w:rFonts w:cs="Tahoma"/>
        </w:rPr>
      </w:pPr>
    </w:p>
    <w:p w14:paraId="6E6E39E4" w14:textId="77777777" w:rsidR="00F25CD5" w:rsidRDefault="00F25CD5" w:rsidP="00801930">
      <w:pPr>
        <w:spacing w:after="0"/>
        <w:jc w:val="both"/>
        <w:rPr>
          <w:rFonts w:cs="Tahoma"/>
          <w:b/>
          <w:sz w:val="28"/>
          <w:szCs w:val="28"/>
        </w:rPr>
      </w:pPr>
    </w:p>
    <w:p w14:paraId="15DF33EB" w14:textId="77777777" w:rsidR="00F25CD5" w:rsidRDefault="00F25CD5" w:rsidP="00801930">
      <w:pPr>
        <w:spacing w:after="0"/>
        <w:jc w:val="both"/>
        <w:rPr>
          <w:rFonts w:cs="Tahoma"/>
          <w:b/>
          <w:sz w:val="28"/>
          <w:szCs w:val="28"/>
        </w:rPr>
      </w:pPr>
    </w:p>
    <w:p w14:paraId="19544DB9" w14:textId="77777777" w:rsidR="00F25CD5" w:rsidRDefault="00F25CD5" w:rsidP="00801930">
      <w:pPr>
        <w:spacing w:after="0"/>
        <w:jc w:val="both"/>
        <w:rPr>
          <w:rFonts w:cs="Tahoma"/>
          <w:b/>
          <w:sz w:val="28"/>
          <w:szCs w:val="28"/>
        </w:rPr>
      </w:pPr>
    </w:p>
    <w:p w14:paraId="0EA23CD3" w14:textId="77777777" w:rsidR="00F25CD5" w:rsidRDefault="00F25CD5" w:rsidP="00801930">
      <w:pPr>
        <w:spacing w:after="0"/>
        <w:jc w:val="both"/>
        <w:rPr>
          <w:rFonts w:cs="Tahoma"/>
          <w:b/>
          <w:sz w:val="28"/>
          <w:szCs w:val="28"/>
        </w:rPr>
      </w:pPr>
    </w:p>
    <w:p w14:paraId="3447D0CC" w14:textId="523677E4" w:rsidR="00801930" w:rsidRDefault="00A32F07" w:rsidP="00801930">
      <w:pPr>
        <w:spacing w:after="0"/>
        <w:jc w:val="both"/>
        <w:rPr>
          <w:rFonts w:cs="Tahoma"/>
          <w:b/>
          <w:sz w:val="28"/>
          <w:szCs w:val="28"/>
        </w:rPr>
      </w:pPr>
      <w:r>
        <w:rPr>
          <w:rFonts w:cs="Tahoma"/>
          <w:b/>
          <w:sz w:val="28"/>
          <w:szCs w:val="28"/>
        </w:rPr>
        <w:t>SEPTEMBER</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13251F59" w:rsidR="00801930" w:rsidRPr="00F033EB" w:rsidRDefault="00A32F07" w:rsidP="00801930">
      <w:pPr>
        <w:spacing w:after="0"/>
        <w:ind w:left="288"/>
        <w:jc w:val="both"/>
        <w:rPr>
          <w:rFonts w:cs="Tahoma"/>
          <w:sz w:val="20"/>
          <w:szCs w:val="20"/>
        </w:rPr>
      </w:pPr>
      <w:r>
        <w:rPr>
          <w:rFonts w:cs="Tahoma"/>
          <w:sz w:val="20"/>
          <w:szCs w:val="20"/>
        </w:rPr>
        <w:t>Sept. 5</w:t>
      </w:r>
      <w:r w:rsidRPr="00A32F07">
        <w:rPr>
          <w:rFonts w:cs="Tahoma"/>
          <w:sz w:val="20"/>
          <w:szCs w:val="20"/>
          <w:vertAlign w:val="superscript"/>
        </w:rPr>
        <w:t>th</w:t>
      </w:r>
      <w:r>
        <w:rPr>
          <w:rFonts w:cs="Tahoma"/>
          <w:sz w:val="20"/>
          <w:szCs w:val="20"/>
        </w:rPr>
        <w:t xml:space="preserve"> – Lindsay Hollis</w:t>
      </w:r>
    </w:p>
    <w:p w14:paraId="039BA529" w14:textId="558C2550" w:rsidR="00801930" w:rsidRPr="00F033EB" w:rsidRDefault="00A32F07" w:rsidP="00801930">
      <w:pPr>
        <w:spacing w:after="0"/>
        <w:ind w:left="288"/>
        <w:jc w:val="both"/>
        <w:rPr>
          <w:rFonts w:cs="Tahoma"/>
          <w:sz w:val="20"/>
          <w:szCs w:val="20"/>
        </w:rPr>
      </w:pPr>
      <w:r>
        <w:rPr>
          <w:rFonts w:cs="Tahoma"/>
          <w:sz w:val="20"/>
          <w:szCs w:val="20"/>
        </w:rPr>
        <w:t>Sept. 7</w:t>
      </w:r>
      <w:r w:rsidRPr="00A32F07">
        <w:rPr>
          <w:rFonts w:cs="Tahoma"/>
          <w:sz w:val="20"/>
          <w:szCs w:val="20"/>
          <w:vertAlign w:val="superscript"/>
        </w:rPr>
        <w:t>th</w:t>
      </w:r>
      <w:r>
        <w:rPr>
          <w:rFonts w:cs="Tahoma"/>
          <w:sz w:val="20"/>
          <w:szCs w:val="20"/>
        </w:rPr>
        <w:t xml:space="preserve"> – Betty Biedermann</w:t>
      </w:r>
    </w:p>
    <w:p w14:paraId="051BC4F4" w14:textId="019EDDC4" w:rsidR="00801930" w:rsidRDefault="00A32F07" w:rsidP="00801930">
      <w:pPr>
        <w:spacing w:after="0"/>
        <w:ind w:left="288"/>
        <w:jc w:val="both"/>
        <w:rPr>
          <w:rFonts w:cs="Tahoma"/>
          <w:sz w:val="20"/>
          <w:szCs w:val="20"/>
        </w:rPr>
      </w:pPr>
      <w:r>
        <w:rPr>
          <w:rFonts w:cs="Tahoma"/>
          <w:sz w:val="20"/>
          <w:szCs w:val="20"/>
        </w:rPr>
        <w:t>Sept. 1</w:t>
      </w:r>
      <w:r w:rsidR="008629D7">
        <w:rPr>
          <w:rFonts w:cs="Tahoma"/>
          <w:sz w:val="20"/>
          <w:szCs w:val="20"/>
        </w:rPr>
        <w:t>0</w:t>
      </w:r>
      <w:bookmarkStart w:id="1" w:name="_GoBack"/>
      <w:bookmarkEnd w:id="1"/>
      <w:r w:rsidRPr="00A32F07">
        <w:rPr>
          <w:rFonts w:cs="Tahoma"/>
          <w:sz w:val="20"/>
          <w:szCs w:val="20"/>
          <w:vertAlign w:val="superscript"/>
        </w:rPr>
        <w:t>th</w:t>
      </w:r>
      <w:r>
        <w:rPr>
          <w:rFonts w:cs="Tahoma"/>
          <w:sz w:val="20"/>
          <w:szCs w:val="20"/>
        </w:rPr>
        <w:t xml:space="preserve"> – Landon Schooley</w:t>
      </w:r>
    </w:p>
    <w:p w14:paraId="723F28BC" w14:textId="590E9A74" w:rsidR="00801930" w:rsidRDefault="00A32F07" w:rsidP="00E95890">
      <w:pPr>
        <w:spacing w:after="0"/>
        <w:ind w:left="288"/>
        <w:jc w:val="both"/>
        <w:rPr>
          <w:rFonts w:cs="Tahoma"/>
          <w:sz w:val="20"/>
          <w:szCs w:val="20"/>
        </w:rPr>
      </w:pPr>
      <w:r>
        <w:rPr>
          <w:rFonts w:cs="Tahoma"/>
          <w:sz w:val="20"/>
          <w:szCs w:val="20"/>
        </w:rPr>
        <w:t>Sept. 12</w:t>
      </w:r>
      <w:r w:rsidRPr="00A32F07">
        <w:rPr>
          <w:rFonts w:cs="Tahoma"/>
          <w:sz w:val="20"/>
          <w:szCs w:val="20"/>
          <w:vertAlign w:val="superscript"/>
        </w:rPr>
        <w:t>th</w:t>
      </w:r>
      <w:r>
        <w:rPr>
          <w:rFonts w:cs="Tahoma"/>
          <w:sz w:val="20"/>
          <w:szCs w:val="20"/>
        </w:rPr>
        <w:t xml:space="preserve"> – Naomi Gertken</w:t>
      </w:r>
    </w:p>
    <w:p w14:paraId="2048285D" w14:textId="4F3584C5" w:rsidR="00A32F07" w:rsidRDefault="00A32F07" w:rsidP="00E95890">
      <w:pPr>
        <w:spacing w:after="0"/>
        <w:ind w:left="288"/>
        <w:jc w:val="both"/>
        <w:rPr>
          <w:rFonts w:cs="Tahoma"/>
          <w:sz w:val="20"/>
          <w:szCs w:val="20"/>
        </w:rPr>
      </w:pPr>
      <w:r>
        <w:rPr>
          <w:rFonts w:cs="Tahoma"/>
          <w:sz w:val="20"/>
          <w:szCs w:val="20"/>
        </w:rPr>
        <w:t>Sept. 17</w:t>
      </w:r>
      <w:r w:rsidRPr="00A32F07">
        <w:rPr>
          <w:rFonts w:cs="Tahoma"/>
          <w:sz w:val="20"/>
          <w:szCs w:val="20"/>
          <w:vertAlign w:val="superscript"/>
        </w:rPr>
        <w:t>th</w:t>
      </w:r>
      <w:r>
        <w:rPr>
          <w:rFonts w:cs="Tahoma"/>
          <w:sz w:val="20"/>
          <w:szCs w:val="20"/>
        </w:rPr>
        <w:t xml:space="preserve"> – Denise Baldwin</w:t>
      </w:r>
    </w:p>
    <w:p w14:paraId="53336024" w14:textId="0C4C78F3" w:rsidR="00A32F07" w:rsidRDefault="00A32F07" w:rsidP="00E95890">
      <w:pPr>
        <w:spacing w:after="0"/>
        <w:ind w:left="288"/>
        <w:jc w:val="both"/>
        <w:rPr>
          <w:rFonts w:cs="Tahoma"/>
          <w:sz w:val="20"/>
          <w:szCs w:val="20"/>
        </w:rPr>
      </w:pPr>
      <w:r>
        <w:rPr>
          <w:rFonts w:cs="Tahoma"/>
          <w:sz w:val="20"/>
          <w:szCs w:val="20"/>
        </w:rPr>
        <w:t>Sept. 20</w:t>
      </w:r>
      <w:r w:rsidRPr="00A32F07">
        <w:rPr>
          <w:rFonts w:cs="Tahoma"/>
          <w:sz w:val="20"/>
          <w:szCs w:val="20"/>
          <w:vertAlign w:val="superscript"/>
        </w:rPr>
        <w:t>th</w:t>
      </w:r>
      <w:r>
        <w:rPr>
          <w:rFonts w:cs="Tahoma"/>
          <w:sz w:val="20"/>
          <w:szCs w:val="20"/>
        </w:rPr>
        <w:t xml:space="preserve"> – Vicki Elmore; </w:t>
      </w:r>
      <w:proofErr w:type="spellStart"/>
      <w:r>
        <w:rPr>
          <w:rFonts w:cs="Tahoma"/>
          <w:sz w:val="20"/>
          <w:szCs w:val="20"/>
        </w:rPr>
        <w:t>LaNita</w:t>
      </w:r>
      <w:proofErr w:type="spellEnd"/>
      <w:r>
        <w:rPr>
          <w:rFonts w:cs="Tahoma"/>
          <w:sz w:val="20"/>
          <w:szCs w:val="20"/>
        </w:rPr>
        <w:t xml:space="preserve"> Milligan</w:t>
      </w:r>
    </w:p>
    <w:p w14:paraId="3BF4C68F" w14:textId="6B26B866" w:rsidR="00A32F07" w:rsidRDefault="00A32F07" w:rsidP="00A32F07">
      <w:pPr>
        <w:spacing w:after="0"/>
        <w:ind w:left="288"/>
        <w:jc w:val="both"/>
        <w:rPr>
          <w:rFonts w:cs="Tahoma"/>
          <w:sz w:val="20"/>
          <w:szCs w:val="20"/>
        </w:rPr>
      </w:pPr>
      <w:r>
        <w:rPr>
          <w:rFonts w:cs="Tahoma"/>
          <w:sz w:val="20"/>
          <w:szCs w:val="20"/>
        </w:rPr>
        <w:t>Sept. 22</w:t>
      </w:r>
      <w:r w:rsidRPr="00A32F07">
        <w:rPr>
          <w:rFonts w:cs="Tahoma"/>
          <w:sz w:val="20"/>
          <w:szCs w:val="20"/>
          <w:vertAlign w:val="superscript"/>
        </w:rPr>
        <w:t>nd</w:t>
      </w:r>
      <w:r>
        <w:rPr>
          <w:rFonts w:cs="Tahoma"/>
          <w:sz w:val="20"/>
          <w:szCs w:val="20"/>
        </w:rPr>
        <w:t xml:space="preserve"> – Betsy Johnson; Rob Koschnitzke</w:t>
      </w:r>
    </w:p>
    <w:p w14:paraId="757A6735" w14:textId="47662F5D" w:rsidR="00A32F07" w:rsidRDefault="00A32F07" w:rsidP="00A32F07">
      <w:pPr>
        <w:spacing w:after="0"/>
        <w:ind w:left="288"/>
        <w:jc w:val="both"/>
        <w:rPr>
          <w:rFonts w:cs="Tahoma"/>
          <w:sz w:val="20"/>
          <w:szCs w:val="20"/>
        </w:rPr>
      </w:pPr>
      <w:r>
        <w:rPr>
          <w:rFonts w:cs="Tahoma"/>
          <w:sz w:val="20"/>
          <w:szCs w:val="20"/>
        </w:rPr>
        <w:t>Sept. 28</w:t>
      </w:r>
      <w:r w:rsidRPr="00A32F07">
        <w:rPr>
          <w:rFonts w:cs="Tahoma"/>
          <w:sz w:val="20"/>
          <w:szCs w:val="20"/>
          <w:vertAlign w:val="superscript"/>
        </w:rPr>
        <w:t>th</w:t>
      </w:r>
      <w:r>
        <w:rPr>
          <w:rFonts w:cs="Tahoma"/>
          <w:sz w:val="20"/>
          <w:szCs w:val="20"/>
        </w:rPr>
        <w:t xml:space="preserve"> – Tracy Daniel; Todd Johnson</w:t>
      </w:r>
    </w:p>
    <w:p w14:paraId="09A59DFC" w14:textId="22B61AAD" w:rsidR="00E95890" w:rsidRDefault="00A32F07" w:rsidP="00272FDB">
      <w:pPr>
        <w:spacing w:after="0"/>
        <w:ind w:left="288"/>
        <w:jc w:val="both"/>
        <w:rPr>
          <w:rFonts w:cs="Tahoma"/>
          <w:sz w:val="20"/>
          <w:szCs w:val="20"/>
        </w:rPr>
      </w:pPr>
      <w:r>
        <w:rPr>
          <w:rFonts w:cs="Tahoma"/>
          <w:sz w:val="20"/>
          <w:szCs w:val="20"/>
        </w:rPr>
        <w:t>Sept. 30</w:t>
      </w:r>
      <w:r w:rsidRPr="00A32F07">
        <w:rPr>
          <w:rFonts w:cs="Tahoma"/>
          <w:sz w:val="20"/>
          <w:szCs w:val="20"/>
          <w:vertAlign w:val="superscript"/>
        </w:rPr>
        <w:t>th</w:t>
      </w:r>
      <w:r>
        <w:rPr>
          <w:rFonts w:cs="Tahoma"/>
          <w:sz w:val="20"/>
          <w:szCs w:val="20"/>
        </w:rPr>
        <w:t xml:space="preserve"> – Emma Gertken</w:t>
      </w:r>
    </w:p>
    <w:p w14:paraId="4C2D0BC1" w14:textId="77777777" w:rsidR="00801930" w:rsidRPr="00F033EB" w:rsidRDefault="00801930" w:rsidP="00801930">
      <w:pPr>
        <w:spacing w:after="0" w:line="60" w:lineRule="auto"/>
        <w:ind w:left="288"/>
        <w:jc w:val="both"/>
        <w:rPr>
          <w:rFonts w:cs="Tahoma"/>
          <w:sz w:val="20"/>
          <w:szCs w:val="20"/>
        </w:rPr>
      </w:pPr>
    </w:p>
    <w:p w14:paraId="7728C1E1" w14:textId="7968BCC8" w:rsidR="00801930" w:rsidRDefault="00801930" w:rsidP="00801930">
      <w:pPr>
        <w:spacing w:after="0"/>
        <w:jc w:val="both"/>
        <w:rPr>
          <w:rFonts w:cs="Tahoma"/>
          <w:b/>
          <w:sz w:val="28"/>
          <w:szCs w:val="28"/>
        </w:rPr>
      </w:pPr>
      <w:r>
        <w:rPr>
          <w:rFonts w:cs="Tahoma"/>
          <w:b/>
          <w:sz w:val="28"/>
          <w:szCs w:val="28"/>
        </w:rPr>
        <w:t xml:space="preserve">THRU THE BIBLE IN A YEAR: </w:t>
      </w:r>
      <w:r w:rsidR="00272FDB">
        <w:rPr>
          <w:rFonts w:cs="Tahoma"/>
          <w:b/>
          <w:sz w:val="28"/>
          <w:szCs w:val="28"/>
        </w:rPr>
        <w:t xml:space="preserve">Sept. </w:t>
      </w:r>
      <w:r w:rsidR="000D145F">
        <w:rPr>
          <w:rFonts w:cs="Tahoma"/>
          <w:b/>
          <w:sz w:val="28"/>
          <w:szCs w:val="28"/>
        </w:rPr>
        <w:t>1</w:t>
      </w:r>
      <w:r w:rsidR="00F25CD5">
        <w:rPr>
          <w:rFonts w:cs="Tahoma"/>
          <w:b/>
          <w:sz w:val="28"/>
          <w:szCs w:val="28"/>
        </w:rPr>
        <w:t>7</w:t>
      </w:r>
      <w:r w:rsidR="000D145F">
        <w:rPr>
          <w:rFonts w:cs="Tahoma"/>
          <w:b/>
          <w:sz w:val="28"/>
          <w:szCs w:val="28"/>
          <w:vertAlign w:val="superscript"/>
        </w:rPr>
        <w:t>th</w:t>
      </w:r>
      <w:r>
        <w:rPr>
          <w:rFonts w:cs="Tahoma"/>
          <w:b/>
          <w:sz w:val="28"/>
          <w:szCs w:val="28"/>
        </w:rPr>
        <w:t xml:space="preserve"> – </w:t>
      </w:r>
      <w:r w:rsidR="002305DD">
        <w:rPr>
          <w:rFonts w:cs="Tahoma"/>
          <w:b/>
          <w:sz w:val="28"/>
          <w:szCs w:val="28"/>
        </w:rPr>
        <w:t>Sep</w:t>
      </w:r>
      <w:r w:rsidR="000109DC">
        <w:rPr>
          <w:rFonts w:cs="Tahoma"/>
          <w:b/>
          <w:sz w:val="28"/>
          <w:szCs w:val="28"/>
        </w:rPr>
        <w:t>.</w:t>
      </w:r>
      <w:r w:rsidR="00BB6ED4">
        <w:rPr>
          <w:rFonts w:cs="Tahoma"/>
          <w:b/>
          <w:sz w:val="28"/>
          <w:szCs w:val="28"/>
        </w:rPr>
        <w:t xml:space="preserve"> </w:t>
      </w:r>
      <w:r w:rsidR="00F25CD5">
        <w:rPr>
          <w:rFonts w:cs="Tahoma"/>
          <w:b/>
          <w:sz w:val="28"/>
          <w:szCs w:val="28"/>
        </w:rPr>
        <w:t>23</w:t>
      </w:r>
      <w:r w:rsidR="00F25CD5">
        <w:rPr>
          <w:rFonts w:cs="Tahoma"/>
          <w:b/>
          <w:sz w:val="28"/>
          <w:szCs w:val="28"/>
          <w:vertAlign w:val="superscript"/>
        </w:rPr>
        <w:t>rd</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155B114B"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w:t>
            </w:r>
            <w:r w:rsidR="00F25CD5">
              <w:rPr>
                <w:rFonts w:cs="Tahoma"/>
                <w:sz w:val="20"/>
                <w:szCs w:val="20"/>
              </w:rPr>
              <w:t>7</w:t>
            </w:r>
          </w:p>
        </w:tc>
        <w:tc>
          <w:tcPr>
            <w:tcW w:w="1959" w:type="dxa"/>
          </w:tcPr>
          <w:p w14:paraId="0C9409DA" w14:textId="1E96BCA3"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w:t>
            </w:r>
            <w:r w:rsidR="002305DD">
              <w:rPr>
                <w:rFonts w:cs="Tahoma"/>
                <w:sz w:val="20"/>
                <w:szCs w:val="20"/>
              </w:rPr>
              <w:t>.</w:t>
            </w:r>
            <w:r>
              <w:rPr>
                <w:rFonts w:cs="Tahoma"/>
                <w:sz w:val="20"/>
                <w:szCs w:val="20"/>
              </w:rPr>
              <w:t xml:space="preserve"> </w:t>
            </w:r>
            <w:r w:rsidR="00F25CD5">
              <w:rPr>
                <w:rFonts w:cs="Tahoma"/>
                <w:sz w:val="20"/>
                <w:szCs w:val="20"/>
              </w:rPr>
              <w:t>10</w:t>
            </w:r>
          </w:p>
        </w:tc>
        <w:tc>
          <w:tcPr>
            <w:tcW w:w="1960" w:type="dxa"/>
          </w:tcPr>
          <w:p w14:paraId="264AB73B" w14:textId="7D76DBAF" w:rsidR="00801930" w:rsidRPr="000B7E4E" w:rsidRDefault="00094A23" w:rsidP="00621D46">
            <w:pPr>
              <w:jc w:val="center"/>
              <w:rPr>
                <w:rFonts w:cs="Tahoma"/>
                <w:sz w:val="20"/>
                <w:szCs w:val="20"/>
              </w:rPr>
            </w:pPr>
            <w:r>
              <w:rPr>
                <w:rFonts w:cs="Tahoma"/>
                <w:sz w:val="20"/>
                <w:szCs w:val="20"/>
              </w:rPr>
              <w:t>P</w:t>
            </w:r>
            <w:r w:rsidR="000D145F">
              <w:rPr>
                <w:rFonts w:cs="Tahoma"/>
                <w:sz w:val="20"/>
                <w:szCs w:val="20"/>
              </w:rPr>
              <w:t xml:space="preserve">rov. </w:t>
            </w:r>
            <w:r w:rsidR="00F25CD5">
              <w:rPr>
                <w:rFonts w:cs="Tahoma"/>
                <w:sz w:val="20"/>
                <w:szCs w:val="20"/>
              </w:rPr>
              <w:t>27-29</w:t>
            </w:r>
          </w:p>
        </w:tc>
      </w:tr>
      <w:tr w:rsidR="00801930" w14:paraId="5BD201D2" w14:textId="77777777" w:rsidTr="00621D46">
        <w:trPr>
          <w:trHeight w:val="257"/>
          <w:jc w:val="center"/>
        </w:trPr>
        <w:tc>
          <w:tcPr>
            <w:tcW w:w="895" w:type="dxa"/>
          </w:tcPr>
          <w:p w14:paraId="68630062" w14:textId="316829C9"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w:t>
            </w:r>
            <w:r w:rsidR="00F25CD5">
              <w:rPr>
                <w:rFonts w:cs="Tahoma"/>
                <w:sz w:val="20"/>
                <w:szCs w:val="20"/>
              </w:rPr>
              <w:t>8</w:t>
            </w:r>
          </w:p>
        </w:tc>
        <w:tc>
          <w:tcPr>
            <w:tcW w:w="1959" w:type="dxa"/>
          </w:tcPr>
          <w:p w14:paraId="391292E2" w14:textId="60C566ED"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sidR="00F25CD5">
              <w:rPr>
                <w:rFonts w:cs="Tahoma"/>
                <w:sz w:val="20"/>
                <w:szCs w:val="20"/>
              </w:rPr>
              <w:t>11:1-15</w:t>
            </w:r>
          </w:p>
        </w:tc>
        <w:tc>
          <w:tcPr>
            <w:tcW w:w="1960" w:type="dxa"/>
          </w:tcPr>
          <w:p w14:paraId="1899B56E" w14:textId="02BC016E" w:rsidR="00801930" w:rsidRPr="000B7E4E" w:rsidRDefault="00094A23" w:rsidP="00621D46">
            <w:pPr>
              <w:jc w:val="center"/>
              <w:rPr>
                <w:rFonts w:cs="Tahoma"/>
                <w:sz w:val="20"/>
                <w:szCs w:val="20"/>
              </w:rPr>
            </w:pPr>
            <w:r>
              <w:rPr>
                <w:rFonts w:cs="Tahoma"/>
                <w:sz w:val="20"/>
                <w:szCs w:val="20"/>
              </w:rPr>
              <w:t>P</w:t>
            </w:r>
            <w:r w:rsidR="000D145F">
              <w:rPr>
                <w:rFonts w:cs="Tahoma"/>
                <w:sz w:val="20"/>
                <w:szCs w:val="20"/>
              </w:rPr>
              <w:t xml:space="preserve">rov. </w:t>
            </w:r>
            <w:r w:rsidR="00F25CD5">
              <w:rPr>
                <w:rFonts w:cs="Tahoma"/>
                <w:sz w:val="20"/>
                <w:szCs w:val="20"/>
              </w:rPr>
              <w:t>30-31</w:t>
            </w:r>
          </w:p>
        </w:tc>
      </w:tr>
      <w:tr w:rsidR="00801930" w14:paraId="5639D7BE" w14:textId="77777777" w:rsidTr="00621D46">
        <w:trPr>
          <w:trHeight w:val="257"/>
          <w:jc w:val="center"/>
        </w:trPr>
        <w:tc>
          <w:tcPr>
            <w:tcW w:w="895" w:type="dxa"/>
          </w:tcPr>
          <w:p w14:paraId="229CAC5C" w14:textId="1F62983B"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w:t>
            </w:r>
            <w:r w:rsidR="00F25CD5">
              <w:rPr>
                <w:rFonts w:cs="Tahoma"/>
                <w:sz w:val="20"/>
                <w:szCs w:val="20"/>
              </w:rPr>
              <w:t>9</w:t>
            </w:r>
          </w:p>
        </w:tc>
        <w:tc>
          <w:tcPr>
            <w:tcW w:w="1959" w:type="dxa"/>
          </w:tcPr>
          <w:p w14:paraId="6F8CFB71" w14:textId="0C298215"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sidR="00F25CD5">
              <w:rPr>
                <w:rFonts w:cs="Tahoma"/>
                <w:sz w:val="20"/>
                <w:szCs w:val="20"/>
              </w:rPr>
              <w:t>11:16-33</w:t>
            </w:r>
          </w:p>
        </w:tc>
        <w:tc>
          <w:tcPr>
            <w:tcW w:w="1960" w:type="dxa"/>
          </w:tcPr>
          <w:p w14:paraId="0E971CD5" w14:textId="265633D9" w:rsidR="00801930" w:rsidRPr="000B7E4E" w:rsidRDefault="00F25CD5" w:rsidP="00621D46">
            <w:pPr>
              <w:jc w:val="center"/>
              <w:rPr>
                <w:rFonts w:cs="Tahoma"/>
                <w:sz w:val="20"/>
                <w:szCs w:val="20"/>
              </w:rPr>
            </w:pPr>
            <w:r>
              <w:rPr>
                <w:rFonts w:cs="Tahoma"/>
                <w:sz w:val="20"/>
                <w:szCs w:val="20"/>
              </w:rPr>
              <w:t>Eccl. 1-3</w:t>
            </w:r>
          </w:p>
        </w:tc>
      </w:tr>
      <w:tr w:rsidR="00801930" w14:paraId="0B11BBF6" w14:textId="77777777" w:rsidTr="00621D46">
        <w:trPr>
          <w:trHeight w:val="242"/>
          <w:jc w:val="center"/>
        </w:trPr>
        <w:tc>
          <w:tcPr>
            <w:tcW w:w="895" w:type="dxa"/>
          </w:tcPr>
          <w:p w14:paraId="04166EFE" w14:textId="09ABDBE8" w:rsidR="00801930" w:rsidRPr="000B7E4E" w:rsidRDefault="00272FDB" w:rsidP="00621D46">
            <w:pPr>
              <w:jc w:val="center"/>
              <w:rPr>
                <w:rFonts w:cs="Tahoma"/>
                <w:sz w:val="20"/>
                <w:szCs w:val="20"/>
              </w:rPr>
            </w:pPr>
            <w:r>
              <w:rPr>
                <w:rFonts w:cs="Tahoma"/>
                <w:sz w:val="20"/>
                <w:szCs w:val="20"/>
              </w:rPr>
              <w:t xml:space="preserve">Sept. </w:t>
            </w:r>
            <w:r w:rsidR="00F25CD5">
              <w:rPr>
                <w:rFonts w:cs="Tahoma"/>
                <w:sz w:val="20"/>
                <w:szCs w:val="20"/>
              </w:rPr>
              <w:t>20</w:t>
            </w:r>
          </w:p>
        </w:tc>
        <w:tc>
          <w:tcPr>
            <w:tcW w:w="1959" w:type="dxa"/>
          </w:tcPr>
          <w:p w14:paraId="6BACA704" w14:textId="5A00ECEF" w:rsidR="00801930" w:rsidRPr="000B7E4E" w:rsidRDefault="000D145F" w:rsidP="00621D46">
            <w:pPr>
              <w:jc w:val="center"/>
              <w:rPr>
                <w:rFonts w:cs="Tahoma"/>
                <w:sz w:val="20"/>
                <w:szCs w:val="20"/>
              </w:rPr>
            </w:pPr>
            <w:r>
              <w:rPr>
                <w:rFonts w:cs="Tahoma"/>
                <w:sz w:val="20"/>
                <w:szCs w:val="20"/>
              </w:rPr>
              <w:t xml:space="preserve">2 </w:t>
            </w:r>
            <w:r w:rsidR="00040CDC">
              <w:rPr>
                <w:rFonts w:cs="Tahoma"/>
                <w:sz w:val="20"/>
                <w:szCs w:val="20"/>
              </w:rPr>
              <w:t xml:space="preserve">Cor. </w:t>
            </w:r>
            <w:r w:rsidR="00F25CD5">
              <w:rPr>
                <w:rFonts w:cs="Tahoma"/>
                <w:sz w:val="20"/>
                <w:szCs w:val="20"/>
              </w:rPr>
              <w:t>12</w:t>
            </w:r>
          </w:p>
        </w:tc>
        <w:tc>
          <w:tcPr>
            <w:tcW w:w="1960" w:type="dxa"/>
          </w:tcPr>
          <w:p w14:paraId="59902CC1" w14:textId="20DDD1DC" w:rsidR="00801930" w:rsidRPr="000B7E4E" w:rsidRDefault="00F25CD5" w:rsidP="00621D46">
            <w:pPr>
              <w:jc w:val="center"/>
              <w:rPr>
                <w:rFonts w:cs="Tahoma"/>
                <w:sz w:val="20"/>
                <w:szCs w:val="20"/>
              </w:rPr>
            </w:pPr>
            <w:r>
              <w:rPr>
                <w:rFonts w:cs="Tahoma"/>
                <w:sz w:val="20"/>
                <w:szCs w:val="20"/>
              </w:rPr>
              <w:t>Eccl. 4-6</w:t>
            </w:r>
          </w:p>
        </w:tc>
      </w:tr>
      <w:tr w:rsidR="00801930" w14:paraId="55198561" w14:textId="77777777" w:rsidTr="00621D46">
        <w:trPr>
          <w:trHeight w:val="257"/>
          <w:jc w:val="center"/>
        </w:trPr>
        <w:tc>
          <w:tcPr>
            <w:tcW w:w="895" w:type="dxa"/>
          </w:tcPr>
          <w:p w14:paraId="426489A9" w14:textId="001ADAC2" w:rsidR="00801930" w:rsidRPr="000B7E4E" w:rsidRDefault="00272FDB" w:rsidP="00621D46">
            <w:pPr>
              <w:jc w:val="center"/>
              <w:rPr>
                <w:rFonts w:cs="Tahoma"/>
                <w:sz w:val="20"/>
                <w:szCs w:val="20"/>
              </w:rPr>
            </w:pPr>
            <w:r>
              <w:rPr>
                <w:rFonts w:cs="Tahoma"/>
                <w:sz w:val="20"/>
                <w:szCs w:val="20"/>
              </w:rPr>
              <w:t xml:space="preserve">Sept. </w:t>
            </w:r>
            <w:r w:rsidR="00F25CD5">
              <w:rPr>
                <w:rFonts w:cs="Tahoma"/>
                <w:sz w:val="20"/>
                <w:szCs w:val="20"/>
              </w:rPr>
              <w:t>21</w:t>
            </w:r>
          </w:p>
        </w:tc>
        <w:tc>
          <w:tcPr>
            <w:tcW w:w="1959" w:type="dxa"/>
          </w:tcPr>
          <w:p w14:paraId="2601E233" w14:textId="3845C1C1"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sidR="00F25CD5">
              <w:rPr>
                <w:rFonts w:cs="Tahoma"/>
                <w:sz w:val="20"/>
                <w:szCs w:val="20"/>
              </w:rPr>
              <w:t>13</w:t>
            </w:r>
          </w:p>
        </w:tc>
        <w:tc>
          <w:tcPr>
            <w:tcW w:w="1960" w:type="dxa"/>
          </w:tcPr>
          <w:p w14:paraId="314F9525" w14:textId="154C921A" w:rsidR="00801930" w:rsidRPr="000B7E4E" w:rsidRDefault="00F25CD5" w:rsidP="00621D46">
            <w:pPr>
              <w:jc w:val="center"/>
              <w:rPr>
                <w:rFonts w:cs="Tahoma"/>
                <w:sz w:val="20"/>
                <w:szCs w:val="20"/>
              </w:rPr>
            </w:pPr>
            <w:r>
              <w:rPr>
                <w:rFonts w:cs="Tahoma"/>
                <w:sz w:val="20"/>
                <w:szCs w:val="20"/>
              </w:rPr>
              <w:t>Eccl. 7-9</w:t>
            </w:r>
          </w:p>
        </w:tc>
      </w:tr>
      <w:tr w:rsidR="00801930" w14:paraId="3CA7CF0D" w14:textId="77777777" w:rsidTr="00621D46">
        <w:trPr>
          <w:trHeight w:val="257"/>
          <w:jc w:val="center"/>
        </w:trPr>
        <w:tc>
          <w:tcPr>
            <w:tcW w:w="895" w:type="dxa"/>
          </w:tcPr>
          <w:p w14:paraId="4F1ECB61" w14:textId="1902B87E" w:rsidR="00801930" w:rsidRDefault="002305DD" w:rsidP="00621D46">
            <w:pPr>
              <w:jc w:val="center"/>
              <w:rPr>
                <w:rFonts w:cs="Tahoma"/>
                <w:sz w:val="20"/>
                <w:szCs w:val="20"/>
              </w:rPr>
            </w:pPr>
            <w:r>
              <w:rPr>
                <w:rFonts w:cs="Tahoma"/>
                <w:sz w:val="20"/>
                <w:szCs w:val="20"/>
              </w:rPr>
              <w:t>Sep</w:t>
            </w:r>
            <w:r w:rsidR="00272FDB">
              <w:rPr>
                <w:rFonts w:cs="Tahoma"/>
                <w:sz w:val="20"/>
                <w:szCs w:val="20"/>
              </w:rPr>
              <w:t>t</w:t>
            </w:r>
            <w:r>
              <w:rPr>
                <w:rFonts w:cs="Tahoma"/>
                <w:sz w:val="20"/>
                <w:szCs w:val="20"/>
              </w:rPr>
              <w:t xml:space="preserve">. </w:t>
            </w:r>
            <w:r w:rsidR="00F25CD5">
              <w:rPr>
                <w:rFonts w:cs="Tahoma"/>
                <w:sz w:val="20"/>
                <w:szCs w:val="20"/>
              </w:rPr>
              <w:t>22</w:t>
            </w:r>
          </w:p>
        </w:tc>
        <w:tc>
          <w:tcPr>
            <w:tcW w:w="1959" w:type="dxa"/>
          </w:tcPr>
          <w:p w14:paraId="6B6D2CB7" w14:textId="4D220625" w:rsidR="00801930" w:rsidRPr="000B7E4E" w:rsidRDefault="00F25CD5" w:rsidP="00621D46">
            <w:pPr>
              <w:jc w:val="center"/>
              <w:rPr>
                <w:rFonts w:cs="Tahoma"/>
                <w:sz w:val="20"/>
                <w:szCs w:val="20"/>
              </w:rPr>
            </w:pPr>
            <w:r>
              <w:rPr>
                <w:rFonts w:cs="Tahoma"/>
                <w:sz w:val="20"/>
                <w:szCs w:val="20"/>
              </w:rPr>
              <w:t>Gal. 1</w:t>
            </w:r>
          </w:p>
        </w:tc>
        <w:tc>
          <w:tcPr>
            <w:tcW w:w="1960" w:type="dxa"/>
          </w:tcPr>
          <w:p w14:paraId="56595892" w14:textId="4CDE8F63" w:rsidR="00801930" w:rsidRPr="000B7E4E" w:rsidRDefault="00F25CD5" w:rsidP="00621D46">
            <w:pPr>
              <w:jc w:val="center"/>
              <w:rPr>
                <w:rFonts w:cs="Tahoma"/>
                <w:sz w:val="20"/>
                <w:szCs w:val="20"/>
              </w:rPr>
            </w:pPr>
            <w:r>
              <w:rPr>
                <w:rFonts w:cs="Tahoma"/>
                <w:sz w:val="20"/>
                <w:szCs w:val="20"/>
              </w:rPr>
              <w:t>Eccl. 10-12</w:t>
            </w:r>
          </w:p>
        </w:tc>
      </w:tr>
      <w:tr w:rsidR="00801930" w14:paraId="3F123222" w14:textId="77777777" w:rsidTr="00621D46">
        <w:trPr>
          <w:trHeight w:val="257"/>
          <w:jc w:val="center"/>
        </w:trPr>
        <w:tc>
          <w:tcPr>
            <w:tcW w:w="895" w:type="dxa"/>
          </w:tcPr>
          <w:p w14:paraId="0CBF02C9" w14:textId="3D85E04D" w:rsidR="00801930" w:rsidRDefault="002305DD" w:rsidP="00621D46">
            <w:pPr>
              <w:jc w:val="center"/>
              <w:rPr>
                <w:rFonts w:cs="Tahoma"/>
                <w:sz w:val="20"/>
                <w:szCs w:val="20"/>
              </w:rPr>
            </w:pPr>
            <w:r>
              <w:rPr>
                <w:rFonts w:cs="Tahoma"/>
                <w:sz w:val="20"/>
                <w:szCs w:val="20"/>
              </w:rPr>
              <w:t>Sep</w:t>
            </w:r>
            <w:r w:rsidR="00272FDB">
              <w:rPr>
                <w:rFonts w:cs="Tahoma"/>
                <w:sz w:val="20"/>
                <w:szCs w:val="20"/>
              </w:rPr>
              <w:t xml:space="preserve">t. </w:t>
            </w:r>
            <w:r w:rsidR="00F25CD5">
              <w:rPr>
                <w:rFonts w:cs="Tahoma"/>
                <w:sz w:val="20"/>
                <w:szCs w:val="20"/>
              </w:rPr>
              <w:t>23</w:t>
            </w:r>
          </w:p>
        </w:tc>
        <w:tc>
          <w:tcPr>
            <w:tcW w:w="1959" w:type="dxa"/>
          </w:tcPr>
          <w:p w14:paraId="16DAA36D" w14:textId="303A6B9E" w:rsidR="00801930" w:rsidRDefault="00F25CD5" w:rsidP="00621D46">
            <w:pPr>
              <w:jc w:val="center"/>
              <w:rPr>
                <w:rFonts w:cs="Tahoma"/>
                <w:sz w:val="20"/>
                <w:szCs w:val="20"/>
              </w:rPr>
            </w:pPr>
            <w:r>
              <w:rPr>
                <w:rFonts w:cs="Tahoma"/>
                <w:sz w:val="20"/>
                <w:szCs w:val="20"/>
              </w:rPr>
              <w:t>Gal. 2</w:t>
            </w:r>
          </w:p>
        </w:tc>
        <w:tc>
          <w:tcPr>
            <w:tcW w:w="1960" w:type="dxa"/>
          </w:tcPr>
          <w:p w14:paraId="5CBC4E3C" w14:textId="4F4C09C9" w:rsidR="00801930" w:rsidRDefault="00F25CD5" w:rsidP="00621D46">
            <w:pPr>
              <w:jc w:val="center"/>
              <w:rPr>
                <w:rFonts w:cs="Tahoma"/>
                <w:sz w:val="20"/>
                <w:szCs w:val="20"/>
              </w:rPr>
            </w:pPr>
            <w:r>
              <w:rPr>
                <w:rFonts w:cs="Tahoma"/>
                <w:sz w:val="20"/>
                <w:szCs w:val="20"/>
              </w:rPr>
              <w:t>Song 1-3</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9533D55" w14:textId="15166CC2" w:rsidR="00272FDB" w:rsidRDefault="00272FDB" w:rsidP="00F25CD5">
      <w:pPr>
        <w:spacing w:after="0"/>
        <w:ind w:left="288"/>
        <w:rPr>
          <w:rFonts w:cs="Tahoma"/>
          <w:sz w:val="20"/>
          <w:szCs w:val="20"/>
        </w:rPr>
      </w:pPr>
      <w:r>
        <w:rPr>
          <w:rFonts w:cs="Tahoma"/>
          <w:sz w:val="20"/>
          <w:szCs w:val="20"/>
        </w:rPr>
        <w:t>Sept. 16</w:t>
      </w:r>
      <w:r w:rsidRPr="00272FDB">
        <w:rPr>
          <w:rFonts w:cs="Tahoma"/>
          <w:sz w:val="20"/>
          <w:szCs w:val="20"/>
          <w:vertAlign w:val="superscript"/>
        </w:rPr>
        <w:t>th</w:t>
      </w:r>
      <w:r>
        <w:rPr>
          <w:rFonts w:cs="Tahoma"/>
          <w:sz w:val="20"/>
          <w:szCs w:val="20"/>
        </w:rPr>
        <w:t xml:space="preserve"> - Communion</w:t>
      </w:r>
    </w:p>
    <w:p w14:paraId="4E0A8407" w14:textId="1856FD62" w:rsidR="00E12784" w:rsidRDefault="00E12784" w:rsidP="00A0112B">
      <w:pPr>
        <w:spacing w:after="0"/>
        <w:ind w:left="288"/>
        <w:rPr>
          <w:rFonts w:cs="Tahoma"/>
          <w:sz w:val="20"/>
          <w:szCs w:val="20"/>
        </w:rPr>
      </w:pPr>
      <w:r>
        <w:rPr>
          <w:rFonts w:cs="Tahoma"/>
          <w:sz w:val="20"/>
          <w:szCs w:val="20"/>
        </w:rPr>
        <w:t xml:space="preserve">Sept. </w:t>
      </w:r>
      <w:r w:rsidR="00C50362">
        <w:rPr>
          <w:rFonts w:cs="Tahoma"/>
          <w:sz w:val="20"/>
          <w:szCs w:val="20"/>
        </w:rPr>
        <w:t>16</w:t>
      </w:r>
      <w:r w:rsidR="00C50362" w:rsidRPr="00C50362">
        <w:rPr>
          <w:rFonts w:cs="Tahoma"/>
          <w:sz w:val="20"/>
          <w:szCs w:val="20"/>
          <w:vertAlign w:val="superscript"/>
        </w:rPr>
        <w:t>th</w:t>
      </w:r>
      <w:r w:rsidR="00C50362">
        <w:rPr>
          <w:rFonts w:cs="Tahoma"/>
          <w:sz w:val="20"/>
          <w:szCs w:val="20"/>
        </w:rPr>
        <w:t xml:space="preserve"> – Broadway Ministry Picnic</w:t>
      </w:r>
    </w:p>
    <w:p w14:paraId="5C436733" w14:textId="14AB24E6" w:rsidR="00F25CD5" w:rsidRDefault="00F25CD5" w:rsidP="00A0112B">
      <w:pPr>
        <w:spacing w:after="0"/>
        <w:ind w:left="288"/>
        <w:rPr>
          <w:rFonts w:cs="Tahoma"/>
          <w:sz w:val="20"/>
          <w:szCs w:val="20"/>
        </w:rPr>
      </w:pPr>
      <w:r>
        <w:rPr>
          <w:rFonts w:cs="Tahoma"/>
          <w:sz w:val="20"/>
          <w:szCs w:val="20"/>
        </w:rPr>
        <w:t>Sept. 19</w:t>
      </w:r>
      <w:r w:rsidRPr="00F25CD5">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6:30pm</w:t>
      </w:r>
    </w:p>
    <w:p w14:paraId="016FD2D7" w14:textId="04B347A7" w:rsidR="00272FDB" w:rsidRDefault="00272FDB" w:rsidP="00A0112B">
      <w:pPr>
        <w:spacing w:after="0"/>
        <w:ind w:left="288"/>
        <w:rPr>
          <w:rFonts w:cs="Tahoma"/>
          <w:sz w:val="20"/>
          <w:szCs w:val="20"/>
        </w:rPr>
      </w:pPr>
      <w:r>
        <w:rPr>
          <w:rFonts w:cs="Tahoma"/>
          <w:sz w:val="20"/>
          <w:szCs w:val="20"/>
        </w:rPr>
        <w:t>Sept. 23</w:t>
      </w:r>
      <w:r w:rsidRPr="00272FDB">
        <w:rPr>
          <w:rFonts w:cs="Tahoma"/>
          <w:sz w:val="20"/>
          <w:szCs w:val="20"/>
          <w:vertAlign w:val="superscript"/>
        </w:rPr>
        <w:t>rd</w:t>
      </w:r>
      <w:r>
        <w:rPr>
          <w:rFonts w:cs="Tahoma"/>
          <w:sz w:val="20"/>
          <w:szCs w:val="20"/>
        </w:rPr>
        <w:t xml:space="preserve"> – Small Groups</w:t>
      </w:r>
    </w:p>
    <w:p w14:paraId="6CD078B4" w14:textId="12F829C7" w:rsidR="00F25CD5" w:rsidRDefault="00F25CD5" w:rsidP="00A0112B">
      <w:pPr>
        <w:spacing w:after="0"/>
        <w:ind w:left="288"/>
        <w:rPr>
          <w:rFonts w:cs="Tahoma"/>
          <w:sz w:val="20"/>
          <w:szCs w:val="20"/>
        </w:rPr>
      </w:pPr>
      <w:r>
        <w:rPr>
          <w:rFonts w:cs="Tahoma"/>
          <w:sz w:val="20"/>
          <w:szCs w:val="20"/>
        </w:rPr>
        <w:t>Sept. 25</w:t>
      </w:r>
      <w:r w:rsidRPr="00F25CD5">
        <w:rPr>
          <w:rFonts w:cs="Tahoma"/>
          <w:sz w:val="20"/>
          <w:szCs w:val="20"/>
          <w:vertAlign w:val="superscript"/>
        </w:rPr>
        <w:t>th</w:t>
      </w:r>
      <w:r>
        <w:rPr>
          <w:rFonts w:cs="Tahoma"/>
          <w:sz w:val="20"/>
          <w:szCs w:val="20"/>
        </w:rPr>
        <w:t xml:space="preserve"> – Elder Meeting</w:t>
      </w:r>
    </w:p>
    <w:p w14:paraId="63CB36EB" w14:textId="09B19993" w:rsidR="000D145F" w:rsidRDefault="000D145F" w:rsidP="00A0112B">
      <w:pPr>
        <w:spacing w:after="0"/>
        <w:ind w:left="288"/>
        <w:rPr>
          <w:rFonts w:cs="Tahoma"/>
          <w:sz w:val="20"/>
          <w:szCs w:val="20"/>
        </w:rPr>
      </w:pPr>
      <w:r>
        <w:rPr>
          <w:rFonts w:cs="Tahoma"/>
          <w:sz w:val="20"/>
          <w:szCs w:val="20"/>
        </w:rPr>
        <w:t>Sept. 30</w:t>
      </w:r>
      <w:r w:rsidRPr="000D145F">
        <w:rPr>
          <w:rFonts w:cs="Tahoma"/>
          <w:sz w:val="20"/>
          <w:szCs w:val="20"/>
          <w:vertAlign w:val="superscript"/>
        </w:rPr>
        <w:t>th</w:t>
      </w:r>
      <w:r>
        <w:rPr>
          <w:rFonts w:cs="Tahoma"/>
          <w:sz w:val="20"/>
          <w:szCs w:val="20"/>
        </w:rPr>
        <w:t xml:space="preserve"> – Men’s Leadership Class</w:t>
      </w:r>
    </w:p>
    <w:p w14:paraId="17BCB380" w14:textId="2B6AD828"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00D99BE3" w14:textId="77777777" w:rsidR="000D145F" w:rsidRDefault="000D145F" w:rsidP="00C5072D">
      <w:pPr>
        <w:spacing w:after="0" w:line="240" w:lineRule="auto"/>
        <w:rPr>
          <w:rFonts w:cs="Tahoma"/>
          <w:sz w:val="20"/>
          <w:szCs w:val="20"/>
        </w:rPr>
      </w:pPr>
    </w:p>
    <w:p w14:paraId="7D39B4FF" w14:textId="77777777" w:rsidR="00F25CD5" w:rsidRDefault="00F25CD5" w:rsidP="00C5072D">
      <w:pPr>
        <w:spacing w:after="0" w:line="240" w:lineRule="auto"/>
        <w:rPr>
          <w:rFonts w:cs="Tahoma"/>
          <w:b/>
          <w:sz w:val="28"/>
          <w:szCs w:val="28"/>
        </w:rPr>
      </w:pPr>
    </w:p>
    <w:p w14:paraId="4D23B144" w14:textId="77777777" w:rsidR="00F25CD5" w:rsidRDefault="00F25CD5" w:rsidP="00C5072D">
      <w:pPr>
        <w:spacing w:after="0" w:line="240" w:lineRule="auto"/>
        <w:rPr>
          <w:rFonts w:cs="Tahoma"/>
          <w:b/>
          <w:sz w:val="28"/>
          <w:szCs w:val="28"/>
        </w:rPr>
      </w:pPr>
    </w:p>
    <w:p w14:paraId="581F5C20" w14:textId="77777777" w:rsidR="00F25CD5" w:rsidRDefault="00F25CD5" w:rsidP="00C5072D">
      <w:pPr>
        <w:spacing w:after="0" w:line="240" w:lineRule="auto"/>
        <w:rPr>
          <w:rFonts w:cs="Tahoma"/>
          <w:b/>
          <w:sz w:val="28"/>
          <w:szCs w:val="28"/>
        </w:rPr>
      </w:pPr>
    </w:p>
    <w:p w14:paraId="096BA119" w14:textId="77777777" w:rsidR="00F25CD5" w:rsidRDefault="00F25CD5" w:rsidP="00C5072D">
      <w:pPr>
        <w:spacing w:after="0" w:line="240" w:lineRule="auto"/>
        <w:rPr>
          <w:rFonts w:cs="Tahoma"/>
          <w:b/>
          <w:sz w:val="28"/>
          <w:szCs w:val="28"/>
        </w:rPr>
      </w:pPr>
    </w:p>
    <w:p w14:paraId="5B15963E" w14:textId="77777777" w:rsidR="00F25CD5" w:rsidRDefault="00F25CD5" w:rsidP="00C5072D">
      <w:pPr>
        <w:spacing w:after="0" w:line="240" w:lineRule="auto"/>
        <w:rPr>
          <w:rFonts w:cs="Tahoma"/>
          <w:b/>
          <w:sz w:val="28"/>
          <w:szCs w:val="28"/>
        </w:rPr>
      </w:pPr>
    </w:p>
    <w:p w14:paraId="1928E72F" w14:textId="77777777" w:rsidR="00F25CD5" w:rsidRDefault="00F25CD5" w:rsidP="00C5072D">
      <w:pPr>
        <w:spacing w:after="0" w:line="240" w:lineRule="auto"/>
        <w:rPr>
          <w:rFonts w:cs="Tahoma"/>
          <w:b/>
          <w:sz w:val="28"/>
          <w:szCs w:val="28"/>
        </w:rPr>
      </w:pPr>
    </w:p>
    <w:p w14:paraId="2C21B849" w14:textId="77777777" w:rsidR="00F25CD5" w:rsidRDefault="00F25CD5" w:rsidP="00C5072D">
      <w:pPr>
        <w:spacing w:after="0" w:line="240" w:lineRule="auto"/>
        <w:rPr>
          <w:rFonts w:cs="Tahoma"/>
          <w:b/>
          <w:sz w:val="28"/>
          <w:szCs w:val="28"/>
        </w:rPr>
      </w:pPr>
    </w:p>
    <w:p w14:paraId="4A15C2BF" w14:textId="77777777" w:rsidR="00F25CD5" w:rsidRDefault="00F25CD5" w:rsidP="00C5072D">
      <w:pPr>
        <w:spacing w:after="0" w:line="240" w:lineRule="auto"/>
        <w:rPr>
          <w:rFonts w:cs="Tahoma"/>
          <w:b/>
          <w:sz w:val="28"/>
          <w:szCs w:val="28"/>
        </w:rPr>
      </w:pPr>
    </w:p>
    <w:p w14:paraId="3B8943FE" w14:textId="24A787E9"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534C720A" w:rsidR="00A0112B" w:rsidRPr="000D145F" w:rsidRDefault="00272FDB" w:rsidP="00C5072D">
      <w:pPr>
        <w:spacing w:after="0"/>
        <w:rPr>
          <w:rFonts w:cs="Tahoma"/>
          <w:i/>
        </w:rPr>
      </w:pPr>
      <w:r w:rsidRPr="000D145F">
        <w:rPr>
          <w:rFonts w:cs="Tahoma"/>
        </w:rPr>
        <w:t xml:space="preserve">2 </w:t>
      </w:r>
      <w:r w:rsidR="00F25CD5">
        <w:rPr>
          <w:rFonts w:cs="Tahoma"/>
        </w:rPr>
        <w:t>Tim. 3:16-17</w:t>
      </w:r>
      <w:r w:rsidR="00A0112B" w:rsidRPr="000D145F">
        <w:rPr>
          <w:rFonts w:cs="Tahoma"/>
        </w:rPr>
        <w:t xml:space="preserve"> – </w:t>
      </w:r>
      <w:r w:rsidR="00F25CD5">
        <w:rPr>
          <w:rFonts w:cs="Tahoma"/>
          <w:i/>
        </w:rPr>
        <w:t>The Invisible War on God: Attacking the Inerrancy of Scripture</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64B4" w14:textId="77777777" w:rsidR="008D68B6" w:rsidRDefault="008D68B6" w:rsidP="00BC02E0">
      <w:pPr>
        <w:spacing w:after="0" w:line="240" w:lineRule="auto"/>
      </w:pPr>
      <w:r>
        <w:separator/>
      </w:r>
    </w:p>
  </w:endnote>
  <w:endnote w:type="continuationSeparator" w:id="0">
    <w:p w14:paraId="53F8D610" w14:textId="77777777" w:rsidR="008D68B6" w:rsidRDefault="008D68B6"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EC27" w14:textId="77777777" w:rsidR="008D68B6" w:rsidRDefault="008D68B6" w:rsidP="00BC02E0">
      <w:pPr>
        <w:spacing w:after="0" w:line="240" w:lineRule="auto"/>
      </w:pPr>
      <w:r>
        <w:separator/>
      </w:r>
    </w:p>
  </w:footnote>
  <w:footnote w:type="continuationSeparator" w:id="0">
    <w:p w14:paraId="230C483E" w14:textId="77777777" w:rsidR="008D68B6" w:rsidRDefault="008D68B6"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33307"/>
    <w:rsid w:val="00036919"/>
    <w:rsid w:val="00040CDC"/>
    <w:rsid w:val="000419C3"/>
    <w:rsid w:val="00042477"/>
    <w:rsid w:val="00043C75"/>
    <w:rsid w:val="000525A9"/>
    <w:rsid w:val="00054F39"/>
    <w:rsid w:val="00055D8E"/>
    <w:rsid w:val="000566E1"/>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D145F"/>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32FD5"/>
    <w:rsid w:val="005417D8"/>
    <w:rsid w:val="005556F5"/>
    <w:rsid w:val="00567D0A"/>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629D7"/>
    <w:rsid w:val="00877549"/>
    <w:rsid w:val="00877F4B"/>
    <w:rsid w:val="00880682"/>
    <w:rsid w:val="0088096D"/>
    <w:rsid w:val="0088192E"/>
    <w:rsid w:val="008819AA"/>
    <w:rsid w:val="00885388"/>
    <w:rsid w:val="008C0F71"/>
    <w:rsid w:val="008C2594"/>
    <w:rsid w:val="008C2657"/>
    <w:rsid w:val="008C2F1B"/>
    <w:rsid w:val="008D39CD"/>
    <w:rsid w:val="008D68B6"/>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529C"/>
    <w:rsid w:val="009C736D"/>
    <w:rsid w:val="009D479A"/>
    <w:rsid w:val="009E6659"/>
    <w:rsid w:val="009F2215"/>
    <w:rsid w:val="009F4129"/>
    <w:rsid w:val="009F62BD"/>
    <w:rsid w:val="00A0112B"/>
    <w:rsid w:val="00A019E1"/>
    <w:rsid w:val="00A02DFB"/>
    <w:rsid w:val="00A04DA8"/>
    <w:rsid w:val="00A10B34"/>
    <w:rsid w:val="00A1460E"/>
    <w:rsid w:val="00A225B0"/>
    <w:rsid w:val="00A23664"/>
    <w:rsid w:val="00A32F07"/>
    <w:rsid w:val="00A3436E"/>
    <w:rsid w:val="00A37EDE"/>
    <w:rsid w:val="00A51BDF"/>
    <w:rsid w:val="00A54736"/>
    <w:rsid w:val="00A752A2"/>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52156"/>
    <w:rsid w:val="00D54633"/>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16DBF"/>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25CD5"/>
    <w:rsid w:val="00F33282"/>
    <w:rsid w:val="00F34B35"/>
    <w:rsid w:val="00F361E5"/>
    <w:rsid w:val="00F4040C"/>
    <w:rsid w:val="00F46541"/>
    <w:rsid w:val="00F50A2C"/>
    <w:rsid w:val="00F527BF"/>
    <w:rsid w:val="00F539DA"/>
    <w:rsid w:val="00F54BE7"/>
    <w:rsid w:val="00F61330"/>
    <w:rsid w:val="00F66EE6"/>
    <w:rsid w:val="00F7197B"/>
    <w:rsid w:val="00F81D5C"/>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1859-30C3-408B-88AA-CAFD701C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4</cp:revision>
  <cp:lastPrinted>2018-09-15T17:54:00Z</cp:lastPrinted>
  <dcterms:created xsi:type="dcterms:W3CDTF">2018-09-14T19:55:00Z</dcterms:created>
  <dcterms:modified xsi:type="dcterms:W3CDTF">2018-09-18T17:18:00Z</dcterms:modified>
</cp:coreProperties>
</file>